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53" w:rsidRDefault="00423753" w:rsidP="00423753">
      <w:pPr>
        <w:tabs>
          <w:tab w:val="left" w:pos="1778"/>
          <w:tab w:val="left" w:pos="2311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-387350</wp:posOffset>
            </wp:positionV>
            <wp:extent cx="1507490" cy="1762125"/>
            <wp:effectExtent l="19050" t="0" r="0" b="0"/>
            <wp:wrapTight wrapText="bothSides">
              <wp:wrapPolygon edited="0">
                <wp:start x="-273" y="0"/>
                <wp:lineTo x="-273" y="21483"/>
                <wp:lineTo x="21564" y="21483"/>
                <wp:lineTo x="21564" y="0"/>
                <wp:lineTo x="-273" y="0"/>
              </wp:wrapPolygon>
            </wp:wrapTight>
            <wp:docPr id="2" name="Рисунок 9" descr="D:\Документы\Rasprodazha-knig-v-stile-fantastiki-po-60-rubley_590x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\Rasprodazha-knig-v-stile-fantastiki-po-60-rubley_590x4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596" r="-18" b="1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  <w:r w:rsidR="00907B5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2pt;height:45.35pt" fillcolor="#31849b [2408]" strokecolor="#205867 [1608]" strokeweight="2.25pt">
            <v:fill color2="#aaa"/>
            <v:shadow on="t" color="#4d4d4d" opacity=".5" offset="6pt,-6pt"/>
            <v:textpath style="font-family:&quot;Arial Black&quot;;font-size:1in;v-text-spacing:78650f;v-text-kern:t" trim="t" fitpath="t" string="новинки"/>
          </v:shape>
        </w:pict>
      </w:r>
    </w:p>
    <w:p w:rsidR="00423753" w:rsidRDefault="00423753" w:rsidP="00423753">
      <w:pPr>
        <w:tabs>
          <w:tab w:val="left" w:pos="1778"/>
          <w:tab w:val="left" w:pos="2311"/>
        </w:tabs>
        <w:jc w:val="both"/>
      </w:pPr>
    </w:p>
    <w:p w:rsidR="00423753" w:rsidRDefault="003A1496" w:rsidP="00423753">
      <w:pPr>
        <w:tabs>
          <w:tab w:val="left" w:pos="1778"/>
          <w:tab w:val="left" w:pos="231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январь 2017</w:t>
      </w:r>
    </w:p>
    <w:p w:rsidR="00E345B7" w:rsidRPr="00E345B7" w:rsidRDefault="00E345B7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Воронцовский</w:t>
      </w:r>
      <w:proofErr w:type="spellEnd"/>
      <w:r>
        <w:rPr>
          <w:b/>
          <w:szCs w:val="24"/>
        </w:rPr>
        <w:t xml:space="preserve"> В.А. Управление рисками: </w:t>
      </w:r>
      <w:r w:rsidRPr="00C95279">
        <w:rPr>
          <w:szCs w:val="24"/>
        </w:rPr>
        <w:t xml:space="preserve">учебник и практикум для </w:t>
      </w:r>
      <w:proofErr w:type="spellStart"/>
      <w:r w:rsidRPr="00C95279">
        <w:rPr>
          <w:szCs w:val="24"/>
        </w:rPr>
        <w:t>бакалавриата</w:t>
      </w:r>
      <w:proofErr w:type="spellEnd"/>
      <w:r w:rsidRPr="00C95279">
        <w:rPr>
          <w:szCs w:val="24"/>
        </w:rPr>
        <w:t xml:space="preserve"> и магистратуры. –</w:t>
      </w:r>
      <w:r>
        <w:rPr>
          <w:szCs w:val="24"/>
        </w:rPr>
        <w:t xml:space="preserve">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>, 2016. – 414с. – Серия: Бакалавр и магистр. Академический курс.</w:t>
      </w:r>
    </w:p>
    <w:p w:rsidR="00E345B7" w:rsidRDefault="00E345B7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423753" w:rsidRDefault="00423753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Горбашко</w:t>
      </w:r>
      <w:proofErr w:type="spellEnd"/>
      <w:r>
        <w:rPr>
          <w:b/>
          <w:szCs w:val="24"/>
        </w:rPr>
        <w:t>, Е.А. Управление качеством</w:t>
      </w:r>
      <w:r w:rsidRPr="00423753">
        <w:rPr>
          <w:szCs w:val="24"/>
        </w:rPr>
        <w:t xml:space="preserve">: учебник для бакалавров. – 2-е изд.,  </w:t>
      </w:r>
      <w:proofErr w:type="spellStart"/>
      <w:r w:rsidRPr="00423753">
        <w:rPr>
          <w:szCs w:val="24"/>
        </w:rPr>
        <w:t>испр</w:t>
      </w:r>
      <w:proofErr w:type="spellEnd"/>
      <w:r w:rsidRPr="00423753">
        <w:rPr>
          <w:szCs w:val="24"/>
        </w:rPr>
        <w:t>. и доп.</w:t>
      </w:r>
      <w:r>
        <w:rPr>
          <w:szCs w:val="24"/>
        </w:rPr>
        <w:t xml:space="preserve">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463с. – </w:t>
      </w:r>
      <w:proofErr w:type="gramStart"/>
      <w:r w:rsidR="00D9759C">
        <w:rPr>
          <w:szCs w:val="24"/>
        </w:rPr>
        <w:t>(</w:t>
      </w:r>
      <w:r>
        <w:rPr>
          <w:szCs w:val="24"/>
        </w:rPr>
        <w:t>Серия:</w:t>
      </w:r>
      <w:proofErr w:type="gramEnd"/>
      <w:r>
        <w:rPr>
          <w:szCs w:val="24"/>
        </w:rPr>
        <w:t xml:space="preserve"> Бакалавр. </w:t>
      </w:r>
      <w:proofErr w:type="gramStart"/>
      <w:r>
        <w:rPr>
          <w:szCs w:val="24"/>
        </w:rPr>
        <w:t>Углубленный курс</w:t>
      </w:r>
      <w:r w:rsidR="00D9759C">
        <w:rPr>
          <w:szCs w:val="24"/>
        </w:rPr>
        <w:t>).</w:t>
      </w:r>
      <w:proofErr w:type="gramEnd"/>
    </w:p>
    <w:p w:rsidR="00280103" w:rsidRDefault="00280103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</w:p>
    <w:p w:rsidR="009944F6" w:rsidRDefault="009944F6" w:rsidP="009944F6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>Зуб А.Т. Управление проектами:</w:t>
      </w:r>
      <w:r w:rsidRPr="009944F6">
        <w:rPr>
          <w:szCs w:val="24"/>
        </w:rPr>
        <w:t xml:space="preserve"> </w:t>
      </w:r>
      <w:r>
        <w:rPr>
          <w:szCs w:val="24"/>
        </w:rPr>
        <w:t xml:space="preserve">учебник и практикум для </w:t>
      </w:r>
      <w:proofErr w:type="gramStart"/>
      <w:r>
        <w:rPr>
          <w:szCs w:val="24"/>
        </w:rPr>
        <w:t>академического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422с. -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Бакалавр. </w:t>
      </w:r>
      <w:proofErr w:type="gramStart"/>
      <w:r>
        <w:rPr>
          <w:szCs w:val="24"/>
        </w:rPr>
        <w:t>Академический курс).</w:t>
      </w:r>
      <w:proofErr w:type="gramEnd"/>
    </w:p>
    <w:p w:rsidR="009944F6" w:rsidRDefault="009944F6" w:rsidP="0014641B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14641B" w:rsidRDefault="0014641B" w:rsidP="0014641B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 xml:space="preserve">История мировых цивилизаций: </w:t>
      </w:r>
      <w:r>
        <w:rPr>
          <w:szCs w:val="24"/>
        </w:rPr>
        <w:t xml:space="preserve">учебник и практикум для </w:t>
      </w:r>
      <w:proofErr w:type="gramStart"/>
      <w:r>
        <w:rPr>
          <w:szCs w:val="24"/>
        </w:rPr>
        <w:t>академического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377с. -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Бакалавр. </w:t>
      </w:r>
      <w:proofErr w:type="gramStart"/>
      <w:r>
        <w:rPr>
          <w:szCs w:val="24"/>
        </w:rPr>
        <w:t>Академический курс).</w:t>
      </w:r>
      <w:proofErr w:type="gramEnd"/>
    </w:p>
    <w:p w:rsidR="005B5312" w:rsidRDefault="005B5312" w:rsidP="0014641B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</w:p>
    <w:p w:rsidR="005B5312" w:rsidRPr="00A140F3" w:rsidRDefault="005B5312" w:rsidP="0014641B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>История отечественного государства и права:</w:t>
      </w:r>
      <w:r w:rsidRPr="005B5312">
        <w:rPr>
          <w:szCs w:val="24"/>
        </w:rPr>
        <w:t xml:space="preserve"> </w:t>
      </w:r>
      <w:r>
        <w:rPr>
          <w:szCs w:val="24"/>
        </w:rPr>
        <w:t xml:space="preserve">учебник для академического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 / под ред. А.П.Альбова, С.В.Николюкина.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>, 2015. – 521с. – Серия: Бакалавр. Академический курс.</w:t>
      </w:r>
    </w:p>
    <w:p w:rsidR="0014641B" w:rsidRDefault="0014641B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6A519B" w:rsidRPr="00A140F3" w:rsidRDefault="006A519B" w:rsidP="006A519B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>Коротков Э.М. Управление изменениями:</w:t>
      </w:r>
      <w:r w:rsidRPr="006A519B">
        <w:rPr>
          <w:szCs w:val="24"/>
        </w:rPr>
        <w:t xml:space="preserve"> </w:t>
      </w:r>
      <w:r>
        <w:rPr>
          <w:szCs w:val="24"/>
        </w:rPr>
        <w:t xml:space="preserve">учебник и практикум для </w:t>
      </w:r>
      <w:proofErr w:type="gramStart"/>
      <w:r>
        <w:rPr>
          <w:szCs w:val="24"/>
        </w:rPr>
        <w:t>академического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278с. -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Бакалавр. </w:t>
      </w:r>
      <w:proofErr w:type="gramStart"/>
      <w:r>
        <w:rPr>
          <w:szCs w:val="24"/>
        </w:rPr>
        <w:t>Академический курс).</w:t>
      </w:r>
      <w:proofErr w:type="gramEnd"/>
    </w:p>
    <w:p w:rsidR="006A519B" w:rsidRDefault="006A519B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A140F3" w:rsidRPr="00A140F3" w:rsidRDefault="00AC3648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Кропин</w:t>
      </w:r>
      <w:proofErr w:type="spellEnd"/>
      <w:r>
        <w:rPr>
          <w:b/>
          <w:szCs w:val="24"/>
        </w:rPr>
        <w:t xml:space="preserve"> Ю.А. Деньги, кредит, </w:t>
      </w:r>
      <w:proofErr w:type="spellStart"/>
      <w:r>
        <w:rPr>
          <w:b/>
          <w:szCs w:val="24"/>
        </w:rPr>
        <w:t>банки</w:t>
      </w:r>
      <w:r w:rsidR="00A140F3">
        <w:rPr>
          <w:b/>
          <w:szCs w:val="24"/>
        </w:rPr>
        <w:t>Крохина</w:t>
      </w:r>
      <w:proofErr w:type="spellEnd"/>
      <w:r w:rsidR="00A140F3">
        <w:rPr>
          <w:b/>
          <w:szCs w:val="24"/>
        </w:rPr>
        <w:t xml:space="preserve">, Ю.А. Бюджетное право России: </w:t>
      </w:r>
      <w:r w:rsidR="00A140F3">
        <w:rPr>
          <w:szCs w:val="24"/>
        </w:rPr>
        <w:t xml:space="preserve">учебник для </w:t>
      </w:r>
      <w:proofErr w:type="spellStart"/>
      <w:r w:rsidR="00A140F3">
        <w:rPr>
          <w:szCs w:val="24"/>
        </w:rPr>
        <w:t>бакалавриата</w:t>
      </w:r>
      <w:proofErr w:type="spellEnd"/>
      <w:r w:rsidR="00A140F3">
        <w:rPr>
          <w:szCs w:val="24"/>
        </w:rPr>
        <w:t xml:space="preserve"> и магистратуры. – М.: </w:t>
      </w:r>
      <w:proofErr w:type="spellStart"/>
      <w:r w:rsidR="00A140F3">
        <w:rPr>
          <w:szCs w:val="24"/>
        </w:rPr>
        <w:t>Юрайт</w:t>
      </w:r>
      <w:proofErr w:type="spellEnd"/>
      <w:r w:rsidR="00A140F3">
        <w:rPr>
          <w:szCs w:val="24"/>
        </w:rPr>
        <w:t xml:space="preserve">, 2016. – 479с. – </w:t>
      </w:r>
      <w:proofErr w:type="gramStart"/>
      <w:r w:rsidR="00D9759C">
        <w:rPr>
          <w:szCs w:val="24"/>
        </w:rPr>
        <w:t>(</w:t>
      </w:r>
      <w:r w:rsidR="00A140F3">
        <w:rPr>
          <w:szCs w:val="24"/>
        </w:rPr>
        <w:t>Серия:</w:t>
      </w:r>
      <w:proofErr w:type="gramEnd"/>
      <w:r w:rsidR="00A140F3">
        <w:rPr>
          <w:szCs w:val="24"/>
        </w:rPr>
        <w:t xml:space="preserve"> Бакалавр и магистр. </w:t>
      </w:r>
      <w:proofErr w:type="gramStart"/>
      <w:r w:rsidR="00A140F3">
        <w:rPr>
          <w:szCs w:val="24"/>
        </w:rPr>
        <w:t>Академический курс</w:t>
      </w:r>
      <w:r w:rsidR="00D9759C">
        <w:rPr>
          <w:szCs w:val="24"/>
        </w:rPr>
        <w:t>)</w:t>
      </w:r>
      <w:r w:rsidR="00A140F3">
        <w:rPr>
          <w:szCs w:val="24"/>
        </w:rPr>
        <w:t>.</w:t>
      </w:r>
      <w:proofErr w:type="gramEnd"/>
    </w:p>
    <w:p w:rsidR="00A140F3" w:rsidRDefault="00A140F3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B903E0" w:rsidRPr="00A140F3" w:rsidRDefault="00B903E0" w:rsidP="00B903E0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 xml:space="preserve">Кузнецов Б.Т. Инвестиционный анализ: </w:t>
      </w:r>
      <w:r>
        <w:rPr>
          <w:szCs w:val="24"/>
        </w:rPr>
        <w:t xml:space="preserve">учебник и практикум для </w:t>
      </w:r>
      <w:proofErr w:type="gramStart"/>
      <w:r>
        <w:rPr>
          <w:szCs w:val="24"/>
        </w:rPr>
        <w:t>академического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361с. -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Бакалавр. </w:t>
      </w:r>
      <w:proofErr w:type="gramStart"/>
      <w:r>
        <w:rPr>
          <w:szCs w:val="24"/>
        </w:rPr>
        <w:t>Академический курс).</w:t>
      </w:r>
      <w:proofErr w:type="gramEnd"/>
    </w:p>
    <w:p w:rsidR="00B903E0" w:rsidRDefault="00B903E0" w:rsidP="001648DB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1648DB" w:rsidRPr="00A140F3" w:rsidRDefault="001648DB" w:rsidP="001648DB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Купряшин</w:t>
      </w:r>
      <w:proofErr w:type="spellEnd"/>
      <w:r>
        <w:rPr>
          <w:b/>
          <w:szCs w:val="24"/>
        </w:rPr>
        <w:t xml:space="preserve"> Г.Л. Основы государственного и муниципального управления:</w:t>
      </w:r>
      <w:r w:rsidRPr="001648DB">
        <w:rPr>
          <w:szCs w:val="24"/>
        </w:rPr>
        <w:t xml:space="preserve"> </w:t>
      </w:r>
      <w:r>
        <w:rPr>
          <w:szCs w:val="24"/>
        </w:rPr>
        <w:t xml:space="preserve">учебник и практикум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академического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500с. -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 и магистр. </w:t>
      </w:r>
      <w:proofErr w:type="gramStart"/>
      <w:r>
        <w:rPr>
          <w:szCs w:val="24"/>
        </w:rPr>
        <w:t>Академический курс).</w:t>
      </w:r>
      <w:proofErr w:type="gramEnd"/>
    </w:p>
    <w:p w:rsidR="001648DB" w:rsidRDefault="001648DB" w:rsidP="000C51A8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0C51A8" w:rsidRPr="00423753" w:rsidRDefault="000C51A8" w:rsidP="000C51A8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 w:rsidRPr="00993EDE">
        <w:rPr>
          <w:b/>
          <w:szCs w:val="24"/>
        </w:rPr>
        <w:t xml:space="preserve">Леонтьев В.Е., Бочаров В.В., </w:t>
      </w:r>
      <w:proofErr w:type="spellStart"/>
      <w:r w:rsidRPr="00993EDE">
        <w:rPr>
          <w:b/>
          <w:szCs w:val="24"/>
        </w:rPr>
        <w:t>Радковская</w:t>
      </w:r>
      <w:proofErr w:type="spellEnd"/>
      <w:r w:rsidRPr="00993EDE">
        <w:rPr>
          <w:b/>
          <w:szCs w:val="24"/>
        </w:rPr>
        <w:t xml:space="preserve"> Н.П. Инвестиции</w:t>
      </w:r>
      <w:r>
        <w:rPr>
          <w:szCs w:val="24"/>
        </w:rPr>
        <w:t xml:space="preserve">: учебник и практикум для </w:t>
      </w:r>
      <w:proofErr w:type="gramStart"/>
      <w:r>
        <w:rPr>
          <w:szCs w:val="24"/>
        </w:rPr>
        <w:t>академического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>, 2016. – 455с.</w:t>
      </w:r>
    </w:p>
    <w:p w:rsidR="000C51A8" w:rsidRDefault="000C51A8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7D116A" w:rsidRDefault="00C95279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lastRenderedPageBreak/>
        <w:t xml:space="preserve">Мамедова Н.А., </w:t>
      </w:r>
      <w:proofErr w:type="spellStart"/>
      <w:r>
        <w:rPr>
          <w:b/>
          <w:szCs w:val="24"/>
        </w:rPr>
        <w:t>Байкова</w:t>
      </w:r>
      <w:proofErr w:type="spellEnd"/>
      <w:r>
        <w:rPr>
          <w:b/>
          <w:szCs w:val="24"/>
        </w:rPr>
        <w:t xml:space="preserve"> А.Н., </w:t>
      </w:r>
      <w:proofErr w:type="spellStart"/>
      <w:r>
        <w:rPr>
          <w:b/>
          <w:szCs w:val="24"/>
        </w:rPr>
        <w:t>Трушанова</w:t>
      </w:r>
      <w:proofErr w:type="spellEnd"/>
      <w:r>
        <w:rPr>
          <w:b/>
          <w:szCs w:val="24"/>
        </w:rPr>
        <w:t xml:space="preserve"> О.Н. Управление государственными и муниципальными закупками: </w:t>
      </w:r>
      <w:r w:rsidRPr="00C95279">
        <w:rPr>
          <w:szCs w:val="24"/>
        </w:rPr>
        <w:t xml:space="preserve">учебник и практикум для </w:t>
      </w:r>
      <w:proofErr w:type="spellStart"/>
      <w:r w:rsidRPr="00C95279">
        <w:rPr>
          <w:szCs w:val="24"/>
        </w:rPr>
        <w:t>бакалавриата</w:t>
      </w:r>
      <w:proofErr w:type="spellEnd"/>
      <w:r w:rsidRPr="00C95279">
        <w:rPr>
          <w:szCs w:val="24"/>
        </w:rPr>
        <w:t xml:space="preserve"> и магистратуры. –</w:t>
      </w:r>
      <w:r w:rsidR="007D116A">
        <w:rPr>
          <w:szCs w:val="24"/>
        </w:rPr>
        <w:t xml:space="preserve"> М.: Издательство </w:t>
      </w:r>
      <w:proofErr w:type="spellStart"/>
      <w:r w:rsidR="007D116A">
        <w:rPr>
          <w:szCs w:val="24"/>
        </w:rPr>
        <w:t>Юрайт</w:t>
      </w:r>
      <w:proofErr w:type="spellEnd"/>
      <w:r w:rsidR="007D116A">
        <w:rPr>
          <w:szCs w:val="24"/>
        </w:rPr>
        <w:t>, 2016. – 347с. – Серия: Бакалавр и магистр. Академический курс.</w:t>
      </w:r>
    </w:p>
    <w:p w:rsidR="007D116A" w:rsidRDefault="007D116A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</w:p>
    <w:p w:rsidR="009F663F" w:rsidRPr="005E572F" w:rsidRDefault="009F663F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proofErr w:type="spellStart"/>
      <w:r>
        <w:rPr>
          <w:b/>
          <w:szCs w:val="24"/>
        </w:rPr>
        <w:t>Михалкин</w:t>
      </w:r>
      <w:proofErr w:type="spellEnd"/>
      <w:r>
        <w:rPr>
          <w:b/>
          <w:szCs w:val="24"/>
        </w:rPr>
        <w:t xml:space="preserve">, Н.в., </w:t>
      </w:r>
      <w:proofErr w:type="spellStart"/>
      <w:r>
        <w:rPr>
          <w:b/>
          <w:szCs w:val="24"/>
        </w:rPr>
        <w:t>Михалкин</w:t>
      </w:r>
      <w:proofErr w:type="spellEnd"/>
      <w:r>
        <w:rPr>
          <w:b/>
          <w:szCs w:val="24"/>
        </w:rPr>
        <w:t xml:space="preserve">, А.Н. </w:t>
      </w:r>
      <w:r w:rsidR="005E572F">
        <w:rPr>
          <w:b/>
          <w:szCs w:val="24"/>
        </w:rPr>
        <w:t xml:space="preserve">Философское право: </w:t>
      </w:r>
      <w:r w:rsidR="005E572F" w:rsidRPr="005E572F">
        <w:rPr>
          <w:szCs w:val="24"/>
        </w:rPr>
        <w:t xml:space="preserve">учебник и практикум для </w:t>
      </w:r>
      <w:proofErr w:type="spellStart"/>
      <w:r w:rsidR="005E572F" w:rsidRPr="005E572F">
        <w:rPr>
          <w:szCs w:val="24"/>
        </w:rPr>
        <w:t>бакалавриата</w:t>
      </w:r>
      <w:proofErr w:type="spellEnd"/>
      <w:r w:rsidR="005E572F" w:rsidRPr="005E572F">
        <w:rPr>
          <w:szCs w:val="24"/>
        </w:rPr>
        <w:t xml:space="preserve"> и магистратуры. – М.: Издательство </w:t>
      </w:r>
      <w:proofErr w:type="spellStart"/>
      <w:r w:rsidR="005E572F" w:rsidRPr="005E572F">
        <w:rPr>
          <w:szCs w:val="24"/>
        </w:rPr>
        <w:t>Юрайт</w:t>
      </w:r>
      <w:proofErr w:type="spellEnd"/>
      <w:r w:rsidR="005E572F" w:rsidRPr="005E572F">
        <w:rPr>
          <w:szCs w:val="24"/>
        </w:rPr>
        <w:t xml:space="preserve">, 2016. – 392с. – </w:t>
      </w:r>
      <w:proofErr w:type="gramStart"/>
      <w:r w:rsidR="005E572F" w:rsidRPr="005E572F">
        <w:rPr>
          <w:szCs w:val="24"/>
        </w:rPr>
        <w:t>(Серия:</w:t>
      </w:r>
      <w:proofErr w:type="gramEnd"/>
      <w:r w:rsidR="005E572F" w:rsidRPr="005E572F">
        <w:rPr>
          <w:szCs w:val="24"/>
        </w:rPr>
        <w:t xml:space="preserve"> Бакалавр и магистр. </w:t>
      </w:r>
      <w:proofErr w:type="gramStart"/>
      <w:r w:rsidR="005E572F" w:rsidRPr="005E572F">
        <w:rPr>
          <w:szCs w:val="24"/>
        </w:rPr>
        <w:t>Академический курс</w:t>
      </w:r>
      <w:r w:rsidR="00D9759C">
        <w:rPr>
          <w:szCs w:val="24"/>
        </w:rPr>
        <w:t>)</w:t>
      </w:r>
      <w:r w:rsidR="005E572F" w:rsidRPr="005E572F">
        <w:rPr>
          <w:szCs w:val="24"/>
        </w:rPr>
        <w:t>.</w:t>
      </w:r>
      <w:proofErr w:type="gramEnd"/>
    </w:p>
    <w:p w:rsidR="009F663F" w:rsidRDefault="009F663F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133B25" w:rsidRDefault="00133B25" w:rsidP="00133B25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>Опарина С.И., Т.И.</w:t>
      </w:r>
      <w:r w:rsidR="00181FB9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Кришталева</w:t>
      </w:r>
      <w:proofErr w:type="spellEnd"/>
      <w:r>
        <w:rPr>
          <w:b/>
          <w:szCs w:val="24"/>
        </w:rPr>
        <w:t xml:space="preserve">, А.И.Гурко Бюджетный учет и отчетность. В 2 ч. Ч. 1: </w:t>
      </w:r>
      <w:r w:rsidRPr="005E572F">
        <w:rPr>
          <w:szCs w:val="24"/>
        </w:rPr>
        <w:t xml:space="preserve">учебник и практикум для </w:t>
      </w:r>
      <w:proofErr w:type="spellStart"/>
      <w:r w:rsidRPr="005E572F">
        <w:rPr>
          <w:szCs w:val="24"/>
        </w:rPr>
        <w:t>бакалавриата</w:t>
      </w:r>
      <w:proofErr w:type="spellEnd"/>
      <w:r w:rsidRPr="005E572F">
        <w:rPr>
          <w:szCs w:val="24"/>
        </w:rPr>
        <w:t xml:space="preserve"> и магистратуры. – М.: Издательство </w:t>
      </w:r>
      <w:proofErr w:type="spellStart"/>
      <w:r w:rsidRPr="005E572F">
        <w:rPr>
          <w:szCs w:val="24"/>
        </w:rPr>
        <w:t>Юрайт</w:t>
      </w:r>
      <w:proofErr w:type="spellEnd"/>
      <w:r w:rsidRPr="005E572F">
        <w:rPr>
          <w:szCs w:val="24"/>
        </w:rPr>
        <w:t xml:space="preserve">, 2016. – </w:t>
      </w:r>
      <w:r>
        <w:rPr>
          <w:szCs w:val="24"/>
        </w:rPr>
        <w:t>424</w:t>
      </w:r>
      <w:r w:rsidRPr="005E572F">
        <w:rPr>
          <w:szCs w:val="24"/>
        </w:rPr>
        <w:t xml:space="preserve">с. – </w:t>
      </w:r>
      <w:proofErr w:type="gramStart"/>
      <w:r w:rsidRPr="005E572F">
        <w:rPr>
          <w:szCs w:val="24"/>
        </w:rPr>
        <w:t>(Серия:</w:t>
      </w:r>
      <w:proofErr w:type="gramEnd"/>
      <w:r w:rsidRPr="005E572F">
        <w:rPr>
          <w:szCs w:val="24"/>
        </w:rPr>
        <w:t xml:space="preserve"> Бакалавр и магистр. </w:t>
      </w:r>
      <w:proofErr w:type="gramStart"/>
      <w:r w:rsidRPr="005E572F">
        <w:rPr>
          <w:szCs w:val="24"/>
        </w:rPr>
        <w:t>Академический курс</w:t>
      </w:r>
      <w:r>
        <w:rPr>
          <w:szCs w:val="24"/>
        </w:rPr>
        <w:t>)</w:t>
      </w:r>
      <w:r w:rsidRPr="005E572F">
        <w:rPr>
          <w:szCs w:val="24"/>
        </w:rPr>
        <w:t>.</w:t>
      </w:r>
      <w:proofErr w:type="gramEnd"/>
    </w:p>
    <w:p w:rsidR="00133B25" w:rsidRDefault="00133B25" w:rsidP="00133B25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</w:p>
    <w:p w:rsidR="00133B25" w:rsidRPr="005E572F" w:rsidRDefault="00133B25" w:rsidP="00133B25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>Опарина С.И., Т.И.</w:t>
      </w:r>
      <w:r w:rsidR="00181FB9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Кришталева</w:t>
      </w:r>
      <w:proofErr w:type="spellEnd"/>
      <w:r>
        <w:rPr>
          <w:b/>
          <w:szCs w:val="24"/>
        </w:rPr>
        <w:t xml:space="preserve">, А.И.Гурко Бюджетный учет и отчетность. В 2 ч. Ч. 2: </w:t>
      </w:r>
      <w:r w:rsidRPr="005E572F">
        <w:rPr>
          <w:szCs w:val="24"/>
        </w:rPr>
        <w:t xml:space="preserve">учебник и практикум для </w:t>
      </w:r>
      <w:proofErr w:type="spellStart"/>
      <w:r w:rsidRPr="005E572F">
        <w:rPr>
          <w:szCs w:val="24"/>
        </w:rPr>
        <w:t>бакалавриата</w:t>
      </w:r>
      <w:proofErr w:type="spellEnd"/>
      <w:r w:rsidRPr="005E572F">
        <w:rPr>
          <w:szCs w:val="24"/>
        </w:rPr>
        <w:t xml:space="preserve"> и магистратуры. – М.: Издательство </w:t>
      </w:r>
      <w:proofErr w:type="spellStart"/>
      <w:r w:rsidRPr="005E572F">
        <w:rPr>
          <w:szCs w:val="24"/>
        </w:rPr>
        <w:t>Юрайт</w:t>
      </w:r>
      <w:proofErr w:type="spellEnd"/>
      <w:r w:rsidRPr="005E572F">
        <w:rPr>
          <w:szCs w:val="24"/>
        </w:rPr>
        <w:t xml:space="preserve">, 2016. – </w:t>
      </w:r>
      <w:r>
        <w:rPr>
          <w:szCs w:val="24"/>
        </w:rPr>
        <w:t>347</w:t>
      </w:r>
      <w:r w:rsidRPr="005E572F">
        <w:rPr>
          <w:szCs w:val="24"/>
        </w:rPr>
        <w:t xml:space="preserve">с. – </w:t>
      </w:r>
      <w:proofErr w:type="gramStart"/>
      <w:r w:rsidRPr="005E572F">
        <w:rPr>
          <w:szCs w:val="24"/>
        </w:rPr>
        <w:t>(Серия:</w:t>
      </w:r>
      <w:proofErr w:type="gramEnd"/>
      <w:r w:rsidRPr="005E572F">
        <w:rPr>
          <w:szCs w:val="24"/>
        </w:rPr>
        <w:t xml:space="preserve"> Бакалавр и магистр. </w:t>
      </w:r>
      <w:proofErr w:type="gramStart"/>
      <w:r w:rsidRPr="005E572F">
        <w:rPr>
          <w:szCs w:val="24"/>
        </w:rPr>
        <w:t>Академический курс</w:t>
      </w:r>
      <w:r>
        <w:rPr>
          <w:szCs w:val="24"/>
        </w:rPr>
        <w:t>)</w:t>
      </w:r>
      <w:r w:rsidRPr="005E572F">
        <w:rPr>
          <w:szCs w:val="24"/>
        </w:rPr>
        <w:t>.</w:t>
      </w:r>
      <w:proofErr w:type="gramEnd"/>
    </w:p>
    <w:p w:rsidR="00133B25" w:rsidRDefault="00133B25" w:rsidP="00133B25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2C3B8A" w:rsidRPr="005E572F" w:rsidRDefault="002C3B8A" w:rsidP="002C3B8A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>Попова Е.П.</w:t>
      </w:r>
      <w:r w:rsidR="004935BF">
        <w:rPr>
          <w:b/>
          <w:szCs w:val="24"/>
        </w:rPr>
        <w:t>, Решетникова К.В.</w:t>
      </w:r>
      <w:r>
        <w:rPr>
          <w:b/>
          <w:szCs w:val="24"/>
        </w:rPr>
        <w:t xml:space="preserve"> Теория организации: </w:t>
      </w:r>
      <w:r w:rsidRPr="005E572F">
        <w:rPr>
          <w:szCs w:val="24"/>
        </w:rPr>
        <w:t xml:space="preserve">учебник и практикум для </w:t>
      </w:r>
      <w:proofErr w:type="spellStart"/>
      <w:r w:rsidRPr="005E572F">
        <w:rPr>
          <w:szCs w:val="24"/>
        </w:rPr>
        <w:t>бакалавриата</w:t>
      </w:r>
      <w:proofErr w:type="spellEnd"/>
      <w:r w:rsidRPr="005E572F">
        <w:rPr>
          <w:szCs w:val="24"/>
        </w:rPr>
        <w:t xml:space="preserve"> и магистратуры. – М.: Издательство </w:t>
      </w:r>
      <w:proofErr w:type="spellStart"/>
      <w:r w:rsidRPr="005E572F">
        <w:rPr>
          <w:szCs w:val="24"/>
        </w:rPr>
        <w:t>Юрайт</w:t>
      </w:r>
      <w:proofErr w:type="spellEnd"/>
      <w:r w:rsidRPr="005E572F">
        <w:rPr>
          <w:szCs w:val="24"/>
        </w:rPr>
        <w:t>, 2016. – 3</w:t>
      </w:r>
      <w:r>
        <w:rPr>
          <w:szCs w:val="24"/>
        </w:rPr>
        <w:t>38</w:t>
      </w:r>
      <w:r w:rsidRPr="005E572F">
        <w:rPr>
          <w:szCs w:val="24"/>
        </w:rPr>
        <w:t xml:space="preserve">с. – </w:t>
      </w:r>
      <w:proofErr w:type="gramStart"/>
      <w:r w:rsidRPr="005E572F">
        <w:rPr>
          <w:szCs w:val="24"/>
        </w:rPr>
        <w:t>(Серия:</w:t>
      </w:r>
      <w:proofErr w:type="gramEnd"/>
      <w:r w:rsidRPr="005E572F">
        <w:rPr>
          <w:szCs w:val="24"/>
        </w:rPr>
        <w:t xml:space="preserve"> Бакалавр и магистр. </w:t>
      </w:r>
      <w:proofErr w:type="gramStart"/>
      <w:r w:rsidRPr="005E572F">
        <w:rPr>
          <w:szCs w:val="24"/>
        </w:rPr>
        <w:t>Академический курс</w:t>
      </w:r>
      <w:r>
        <w:rPr>
          <w:szCs w:val="24"/>
        </w:rPr>
        <w:t>)</w:t>
      </w:r>
      <w:r w:rsidRPr="005E572F">
        <w:rPr>
          <w:szCs w:val="24"/>
        </w:rPr>
        <w:t>.</w:t>
      </w:r>
      <w:proofErr w:type="gramEnd"/>
    </w:p>
    <w:p w:rsidR="002C3B8A" w:rsidRDefault="002C3B8A" w:rsidP="00D325AF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2C3B8A" w:rsidRDefault="002C3B8A" w:rsidP="00D325AF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D325AF" w:rsidRPr="00A140F3" w:rsidRDefault="00D325AF" w:rsidP="00D325AF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proofErr w:type="gramStart"/>
      <w:r>
        <w:rPr>
          <w:b/>
          <w:szCs w:val="24"/>
        </w:rPr>
        <w:t>Право социального обеспечения</w:t>
      </w:r>
      <w:proofErr w:type="gramEnd"/>
      <w:r>
        <w:rPr>
          <w:b/>
          <w:szCs w:val="24"/>
        </w:rPr>
        <w:t xml:space="preserve">: </w:t>
      </w:r>
      <w:r>
        <w:rPr>
          <w:szCs w:val="24"/>
        </w:rPr>
        <w:t xml:space="preserve">учебник для академического </w:t>
      </w:r>
      <w:proofErr w:type="spellStart"/>
      <w:r>
        <w:rPr>
          <w:szCs w:val="24"/>
        </w:rPr>
        <w:t>бакалавриата</w:t>
      </w:r>
      <w:proofErr w:type="spellEnd"/>
      <w:r w:rsidR="00E03ED2">
        <w:rPr>
          <w:szCs w:val="24"/>
        </w:rPr>
        <w:t xml:space="preserve"> / под </w:t>
      </w:r>
      <w:proofErr w:type="spellStart"/>
      <w:r w:rsidR="00E03ED2">
        <w:rPr>
          <w:szCs w:val="24"/>
        </w:rPr>
        <w:t>ред.Ю.П.Орловского</w:t>
      </w:r>
      <w:proofErr w:type="spellEnd"/>
      <w:r>
        <w:rPr>
          <w:szCs w:val="24"/>
        </w:rPr>
        <w:t xml:space="preserve">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</w:t>
      </w:r>
      <w:r w:rsidR="002C3B8A">
        <w:rPr>
          <w:szCs w:val="24"/>
        </w:rPr>
        <w:t>524</w:t>
      </w:r>
      <w:r>
        <w:rPr>
          <w:szCs w:val="24"/>
        </w:rPr>
        <w:t xml:space="preserve">с. -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Бакалавр. </w:t>
      </w:r>
      <w:proofErr w:type="gramStart"/>
      <w:r>
        <w:rPr>
          <w:szCs w:val="24"/>
        </w:rPr>
        <w:t>Академический курс).</w:t>
      </w:r>
      <w:proofErr w:type="gramEnd"/>
    </w:p>
    <w:p w:rsidR="00D325AF" w:rsidRPr="00D325AF" w:rsidRDefault="00D325AF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</w:p>
    <w:p w:rsidR="00E03ED2" w:rsidRPr="00A140F3" w:rsidRDefault="00E03ED2" w:rsidP="00E03ED2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 xml:space="preserve">Производственный менеджмент. Теория и практика: </w:t>
      </w:r>
      <w:r>
        <w:rPr>
          <w:szCs w:val="24"/>
        </w:rPr>
        <w:t>учебник для бакалавров</w:t>
      </w:r>
      <w:proofErr w:type="gramStart"/>
      <w:r>
        <w:rPr>
          <w:szCs w:val="24"/>
        </w:rPr>
        <w:t xml:space="preserve"> / П</w:t>
      </w:r>
      <w:proofErr w:type="gramEnd"/>
      <w:r>
        <w:rPr>
          <w:szCs w:val="24"/>
        </w:rPr>
        <w:t xml:space="preserve">од ред. И.Н.Иванова. -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574с. -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Бакалавр. </w:t>
      </w:r>
      <w:proofErr w:type="gramStart"/>
      <w:r>
        <w:rPr>
          <w:szCs w:val="24"/>
        </w:rPr>
        <w:t>Углубленный курс).</w:t>
      </w:r>
      <w:proofErr w:type="gramEnd"/>
    </w:p>
    <w:p w:rsidR="00E03ED2" w:rsidRDefault="00E03ED2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D9759C" w:rsidRDefault="00D9759C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>
        <w:rPr>
          <w:b/>
          <w:szCs w:val="24"/>
        </w:rPr>
        <w:t>Региональное управление и территориальное планирование:</w:t>
      </w:r>
      <w:r>
        <w:rPr>
          <w:szCs w:val="24"/>
        </w:rPr>
        <w:t xml:space="preserve"> учебник и практикум для </w:t>
      </w:r>
      <w:proofErr w:type="gramStart"/>
      <w:r>
        <w:rPr>
          <w:szCs w:val="24"/>
        </w:rPr>
        <w:t>академического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 / под ред. </w:t>
      </w:r>
      <w:proofErr w:type="spellStart"/>
      <w:r>
        <w:rPr>
          <w:szCs w:val="24"/>
        </w:rPr>
        <w:t>Ю.Н.Шедько</w:t>
      </w:r>
      <w:proofErr w:type="spellEnd"/>
      <w:r>
        <w:rPr>
          <w:szCs w:val="24"/>
        </w:rPr>
        <w:t xml:space="preserve">. -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503. – </w:t>
      </w:r>
      <w:proofErr w:type="gramStart"/>
      <w:r>
        <w:rPr>
          <w:szCs w:val="24"/>
        </w:rPr>
        <w:t>(Серия:</w:t>
      </w:r>
      <w:proofErr w:type="gramEnd"/>
      <w:r>
        <w:rPr>
          <w:szCs w:val="24"/>
        </w:rPr>
        <w:t xml:space="preserve"> Бакалавр. Академический курс).</w:t>
      </w:r>
    </w:p>
    <w:p w:rsidR="00D9759C" w:rsidRDefault="00D9759C" w:rsidP="00423753">
      <w:pPr>
        <w:tabs>
          <w:tab w:val="left" w:pos="1778"/>
          <w:tab w:val="left" w:pos="2311"/>
        </w:tabs>
        <w:spacing w:after="0"/>
        <w:jc w:val="both"/>
        <w:rPr>
          <w:b/>
          <w:szCs w:val="24"/>
        </w:rPr>
      </w:pPr>
    </w:p>
    <w:p w:rsidR="0055116E" w:rsidRPr="0055116E" w:rsidRDefault="0055116E" w:rsidP="00D9759C">
      <w:pPr>
        <w:tabs>
          <w:tab w:val="left" w:pos="1778"/>
          <w:tab w:val="left" w:pos="2311"/>
        </w:tabs>
        <w:spacing w:after="0"/>
        <w:jc w:val="both"/>
        <w:rPr>
          <w:szCs w:val="24"/>
          <w:shd w:val="clear" w:color="auto" w:fill="FFFFFF"/>
        </w:rPr>
      </w:pPr>
      <w:r w:rsidRPr="0055116E">
        <w:rPr>
          <w:b/>
          <w:color w:val="000000"/>
          <w:szCs w:val="24"/>
        </w:rPr>
        <w:t xml:space="preserve">Румянцева Е.Е. Противодействие коррупции: </w:t>
      </w:r>
      <w:r w:rsidRPr="0055116E">
        <w:rPr>
          <w:color w:val="000000"/>
          <w:szCs w:val="24"/>
        </w:rPr>
        <w:t xml:space="preserve">учебник и практикум для </w:t>
      </w:r>
      <w:proofErr w:type="spellStart"/>
      <w:r w:rsidRPr="0055116E">
        <w:rPr>
          <w:color w:val="000000"/>
          <w:szCs w:val="24"/>
        </w:rPr>
        <w:t>бакалавриата</w:t>
      </w:r>
      <w:proofErr w:type="spellEnd"/>
      <w:r w:rsidRPr="0055116E">
        <w:rPr>
          <w:color w:val="000000"/>
          <w:szCs w:val="24"/>
        </w:rPr>
        <w:t xml:space="preserve"> и магистратуры. – М.: Издательство </w:t>
      </w:r>
      <w:proofErr w:type="spellStart"/>
      <w:r w:rsidRPr="0055116E">
        <w:rPr>
          <w:color w:val="000000"/>
          <w:szCs w:val="24"/>
        </w:rPr>
        <w:t>Юрайт</w:t>
      </w:r>
      <w:proofErr w:type="spellEnd"/>
      <w:r w:rsidRPr="0055116E">
        <w:rPr>
          <w:color w:val="000000"/>
          <w:szCs w:val="24"/>
        </w:rPr>
        <w:t xml:space="preserve">, 2016. – 267с. – </w:t>
      </w:r>
      <w:proofErr w:type="gramStart"/>
      <w:r w:rsidRPr="0055116E">
        <w:rPr>
          <w:color w:val="000000"/>
          <w:szCs w:val="24"/>
        </w:rPr>
        <w:t>(Серия:</w:t>
      </w:r>
      <w:proofErr w:type="gramEnd"/>
      <w:r w:rsidRPr="0055116E">
        <w:rPr>
          <w:color w:val="000000"/>
          <w:szCs w:val="24"/>
        </w:rPr>
        <w:t xml:space="preserve"> Бакалавр и магистр. </w:t>
      </w:r>
      <w:proofErr w:type="gramStart"/>
      <w:r w:rsidRPr="0055116E">
        <w:rPr>
          <w:color w:val="000000"/>
          <w:szCs w:val="24"/>
        </w:rPr>
        <w:t>Академический курс)</w:t>
      </w:r>
      <w:r w:rsidRPr="0055116E">
        <w:rPr>
          <w:szCs w:val="24"/>
          <w:shd w:val="clear" w:color="auto" w:fill="FFFFFF"/>
        </w:rPr>
        <w:t xml:space="preserve">  </w:t>
      </w:r>
      <w:proofErr w:type="gramEnd"/>
    </w:p>
    <w:p w:rsidR="0055116E" w:rsidRDefault="0055116E" w:rsidP="00D9759C">
      <w:pPr>
        <w:tabs>
          <w:tab w:val="left" w:pos="1778"/>
          <w:tab w:val="left" w:pos="2311"/>
        </w:tabs>
        <w:spacing w:after="0"/>
        <w:jc w:val="both"/>
        <w:rPr>
          <w:sz w:val="22"/>
          <w:shd w:val="clear" w:color="auto" w:fill="FFFFFF"/>
        </w:rPr>
      </w:pPr>
    </w:p>
    <w:p w:rsidR="00D9759C" w:rsidRPr="00A140F3" w:rsidRDefault="00280103" w:rsidP="00D9759C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  <w:r w:rsidRPr="00280103">
        <w:rPr>
          <w:b/>
          <w:szCs w:val="24"/>
        </w:rPr>
        <w:t>Спиридонова, Е.А. Оценка стоимости бизнеса</w:t>
      </w:r>
      <w:r>
        <w:rPr>
          <w:szCs w:val="24"/>
        </w:rPr>
        <w:t xml:space="preserve">: учебник и практикум для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 и магистратуры. – М.: Издательство </w:t>
      </w:r>
      <w:proofErr w:type="spellStart"/>
      <w:r>
        <w:rPr>
          <w:szCs w:val="24"/>
        </w:rPr>
        <w:t>Юрайт</w:t>
      </w:r>
      <w:proofErr w:type="spellEnd"/>
      <w:r>
        <w:rPr>
          <w:szCs w:val="24"/>
        </w:rPr>
        <w:t xml:space="preserve">, 2016. – 209с. – </w:t>
      </w:r>
      <w:proofErr w:type="gramStart"/>
      <w:r w:rsidR="00D9759C">
        <w:rPr>
          <w:szCs w:val="24"/>
        </w:rPr>
        <w:t>(Серия:</w:t>
      </w:r>
      <w:proofErr w:type="gramEnd"/>
      <w:r w:rsidR="00D9759C">
        <w:rPr>
          <w:szCs w:val="24"/>
        </w:rPr>
        <w:t xml:space="preserve"> Бакалавр и магистр. </w:t>
      </w:r>
      <w:proofErr w:type="gramStart"/>
      <w:r w:rsidR="00D9759C">
        <w:rPr>
          <w:szCs w:val="24"/>
        </w:rPr>
        <w:t>Академический курс).</w:t>
      </w:r>
      <w:proofErr w:type="gramEnd"/>
    </w:p>
    <w:p w:rsidR="00A140F3" w:rsidRDefault="00A140F3" w:rsidP="00423753">
      <w:pPr>
        <w:tabs>
          <w:tab w:val="left" w:pos="1778"/>
          <w:tab w:val="left" w:pos="2311"/>
        </w:tabs>
        <w:spacing w:after="0"/>
        <w:jc w:val="both"/>
        <w:rPr>
          <w:szCs w:val="24"/>
        </w:rPr>
      </w:pPr>
    </w:p>
    <w:sectPr w:rsidR="00A140F3" w:rsidSect="0023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3753"/>
    <w:rsid w:val="000C51A8"/>
    <w:rsid w:val="00130208"/>
    <w:rsid w:val="00133B25"/>
    <w:rsid w:val="0014641B"/>
    <w:rsid w:val="001648DB"/>
    <w:rsid w:val="00181FB9"/>
    <w:rsid w:val="001C7F6C"/>
    <w:rsid w:val="001F5A52"/>
    <w:rsid w:val="002074B6"/>
    <w:rsid w:val="00232584"/>
    <w:rsid w:val="00245810"/>
    <w:rsid w:val="00280103"/>
    <w:rsid w:val="002C3B8A"/>
    <w:rsid w:val="003A1496"/>
    <w:rsid w:val="00423753"/>
    <w:rsid w:val="004935BF"/>
    <w:rsid w:val="0055116E"/>
    <w:rsid w:val="005B5312"/>
    <w:rsid w:val="005B5567"/>
    <w:rsid w:val="005E572F"/>
    <w:rsid w:val="006A519B"/>
    <w:rsid w:val="007B0269"/>
    <w:rsid w:val="007D116A"/>
    <w:rsid w:val="0081049E"/>
    <w:rsid w:val="0084196A"/>
    <w:rsid w:val="00907B5D"/>
    <w:rsid w:val="00993EDE"/>
    <w:rsid w:val="009944F6"/>
    <w:rsid w:val="009F663F"/>
    <w:rsid w:val="00A140F3"/>
    <w:rsid w:val="00AC3648"/>
    <w:rsid w:val="00AE2A7C"/>
    <w:rsid w:val="00B903E0"/>
    <w:rsid w:val="00C95279"/>
    <w:rsid w:val="00D325AF"/>
    <w:rsid w:val="00D7038F"/>
    <w:rsid w:val="00D9759C"/>
    <w:rsid w:val="00E03ED2"/>
    <w:rsid w:val="00E06758"/>
    <w:rsid w:val="00E33344"/>
    <w:rsid w:val="00E345B7"/>
    <w:rsid w:val="00E55C38"/>
    <w:rsid w:val="00EE5CE4"/>
    <w:rsid w:val="00F61489"/>
    <w:rsid w:val="00F7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РАНХиГС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РАНХиГС (СФ)</dc:creator>
  <cp:keywords/>
  <dc:description/>
  <cp:lastModifiedBy>РАНХиГС (СФ)</cp:lastModifiedBy>
  <cp:revision>29</cp:revision>
  <dcterms:created xsi:type="dcterms:W3CDTF">2016-12-08T12:15:00Z</dcterms:created>
  <dcterms:modified xsi:type="dcterms:W3CDTF">2017-02-15T10:36:00Z</dcterms:modified>
</cp:coreProperties>
</file>