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2" w:rsidRDefault="00643052" w:rsidP="00643052">
      <w:pPr>
        <w:pStyle w:val="a9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1BCF" w:rsidRDefault="00643052" w:rsidP="00501BCF">
      <w:pPr>
        <w:pStyle w:val="a9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</w:p>
    <w:p w:rsidR="00501BCF" w:rsidRPr="00501BCF" w:rsidRDefault="00501BCF" w:rsidP="00501BCF">
      <w:pPr>
        <w:pStyle w:val="a9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1BCF" w:rsidRPr="00501BCF" w:rsidRDefault="00501BCF" w:rsidP="0066251E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BCF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r w:rsidR="0066251E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501BCF">
        <w:rPr>
          <w:rFonts w:ascii="Times New Roman" w:hAnsi="Times New Roman" w:cs="Times New Roman"/>
          <w:sz w:val="24"/>
          <w:szCs w:val="24"/>
        </w:rPr>
        <w:t xml:space="preserve">укомплектован учебной литературой по дисциплинам (модулям) циклов ООП  в соответствии  требованиям, предъявляемым ФГОС. </w:t>
      </w:r>
    </w:p>
    <w:p w:rsidR="00501BCF" w:rsidRPr="00501BCF" w:rsidRDefault="00501BCF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CF">
        <w:rPr>
          <w:rFonts w:ascii="Times New Roman" w:hAnsi="Times New Roman" w:cs="Times New Roman"/>
          <w:sz w:val="24"/>
          <w:szCs w:val="24"/>
        </w:rPr>
        <w:t>Каждый обучающийся обеспечен доступом к электронно-библиотечным системам: «Лань» (договор № 399/15 от 20.05.2015г.); «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01BCF">
        <w:rPr>
          <w:rFonts w:ascii="Times New Roman" w:hAnsi="Times New Roman" w:cs="Times New Roman"/>
          <w:sz w:val="24"/>
          <w:szCs w:val="24"/>
        </w:rPr>
        <w:t>» (договор № 1197/15 от 22.06.2015), «</w:t>
      </w:r>
      <w:proofErr w:type="spellStart"/>
      <w:r w:rsidRPr="00501BC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501BCF">
        <w:rPr>
          <w:rFonts w:ascii="Times New Roman" w:hAnsi="Times New Roman" w:cs="Times New Roman"/>
          <w:sz w:val="24"/>
          <w:szCs w:val="24"/>
        </w:rPr>
        <w:t>» (договор № 17 от 01.07.2015), «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Grebennikon</w:t>
      </w:r>
      <w:r w:rsidRPr="00501BCF">
        <w:rPr>
          <w:rFonts w:ascii="Times New Roman" w:hAnsi="Times New Roman" w:cs="Times New Roman"/>
          <w:sz w:val="24"/>
          <w:szCs w:val="24"/>
        </w:rPr>
        <w:t xml:space="preserve">», содержащим издания учебной и учебно-методической литературы по изучаемым дисциплинам. Открыт доступ к базам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Ebrary</w:t>
      </w:r>
      <w:r w:rsidRPr="00501BCF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Academie</w:t>
      </w:r>
      <w:r w:rsidRPr="00501BCF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Complete</w:t>
      </w:r>
      <w:r w:rsidRPr="00501BCF">
        <w:rPr>
          <w:rFonts w:ascii="Times New Roman" w:hAnsi="Times New Roman" w:cs="Times New Roman"/>
          <w:sz w:val="24"/>
          <w:szCs w:val="24"/>
        </w:rPr>
        <w:t xml:space="preserve"> и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SAGE</w:t>
      </w:r>
      <w:r w:rsidRPr="00501BCF">
        <w:rPr>
          <w:rFonts w:ascii="Times New Roman" w:hAnsi="Times New Roman" w:cs="Times New Roman"/>
          <w:sz w:val="24"/>
          <w:szCs w:val="24"/>
        </w:rPr>
        <w:t xml:space="preserve"> </w:t>
      </w:r>
      <w:r w:rsidRPr="00501BCF">
        <w:rPr>
          <w:rFonts w:ascii="Times New Roman" w:hAnsi="Times New Roman" w:cs="Times New Roman"/>
          <w:sz w:val="24"/>
          <w:szCs w:val="24"/>
          <w:lang w:val="en-US"/>
        </w:rPr>
        <w:t>Prmier</w:t>
      </w:r>
      <w:r w:rsidRPr="00501BCF">
        <w:rPr>
          <w:rFonts w:ascii="Times New Roman" w:hAnsi="Times New Roman" w:cs="Times New Roman"/>
          <w:sz w:val="24"/>
          <w:szCs w:val="24"/>
        </w:rPr>
        <w:t xml:space="preserve">, представляющих коллекцию научных книг и журналов на русском и английском языках. Имеется доступ к </w:t>
      </w:r>
      <w:proofErr w:type="gramStart"/>
      <w:r w:rsidRPr="00501BCF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501BCF">
        <w:rPr>
          <w:rFonts w:ascii="Times New Roman" w:hAnsi="Times New Roman" w:cs="Times New Roman"/>
          <w:sz w:val="24"/>
          <w:szCs w:val="24"/>
        </w:rPr>
        <w:t xml:space="preserve"> каталогу библиотеки фили</w:t>
      </w:r>
      <w:r w:rsidR="0066251E">
        <w:rPr>
          <w:rFonts w:ascii="Times New Roman" w:hAnsi="Times New Roman" w:cs="Times New Roman"/>
          <w:sz w:val="24"/>
          <w:szCs w:val="24"/>
        </w:rPr>
        <w:t>а</w:t>
      </w:r>
      <w:r w:rsidRPr="00501BCF">
        <w:rPr>
          <w:rFonts w:ascii="Times New Roman" w:hAnsi="Times New Roman" w:cs="Times New Roman"/>
          <w:sz w:val="24"/>
          <w:szCs w:val="24"/>
        </w:rPr>
        <w:t>ла РАНХиГС.</w:t>
      </w:r>
    </w:p>
    <w:p w:rsidR="00B13DE8" w:rsidRDefault="00B13DE8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Комплектование учебной литературой осуществляется по всем циклам дисциплин.</w:t>
      </w:r>
    </w:p>
    <w:p w:rsidR="00501BCF" w:rsidRDefault="00501BCF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BCF">
        <w:rPr>
          <w:rFonts w:ascii="Times New Roman" w:hAnsi="Times New Roman" w:cs="Times New Roman"/>
          <w:sz w:val="24"/>
          <w:szCs w:val="24"/>
        </w:rPr>
        <w:t>Общий фонд библиотеки составляет 24 173 экземпляров: из них 18 682 - учебной литературы, 976 - учебно-методической  и 815 – учебников на электронных носителях.</w:t>
      </w:r>
    </w:p>
    <w:p w:rsidR="003A606F" w:rsidRPr="00501BCF" w:rsidRDefault="003A606F" w:rsidP="0066251E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в библиотеке – 42.</w:t>
      </w:r>
    </w:p>
    <w:p w:rsidR="00643052" w:rsidRDefault="00643052" w:rsidP="0066251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sectPr w:rsidR="00643052" w:rsidSect="006C5D9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118"/>
    <w:multiLevelType w:val="multilevel"/>
    <w:tmpl w:val="50B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3A51"/>
    <w:multiLevelType w:val="hybridMultilevel"/>
    <w:tmpl w:val="F578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8E3"/>
    <w:multiLevelType w:val="hybridMultilevel"/>
    <w:tmpl w:val="5A66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51AA4"/>
    <w:multiLevelType w:val="multilevel"/>
    <w:tmpl w:val="78B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3832"/>
    <w:multiLevelType w:val="multilevel"/>
    <w:tmpl w:val="04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967EE"/>
    <w:multiLevelType w:val="multilevel"/>
    <w:tmpl w:val="E3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20C66"/>
    <w:multiLevelType w:val="hybridMultilevel"/>
    <w:tmpl w:val="A2F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6253A"/>
    <w:multiLevelType w:val="multilevel"/>
    <w:tmpl w:val="43BE34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E3C"/>
    <w:rsid w:val="000422D2"/>
    <w:rsid w:val="000434D0"/>
    <w:rsid w:val="00067299"/>
    <w:rsid w:val="00097271"/>
    <w:rsid w:val="000F0870"/>
    <w:rsid w:val="0015433A"/>
    <w:rsid w:val="00170F58"/>
    <w:rsid w:val="00234367"/>
    <w:rsid w:val="003132E4"/>
    <w:rsid w:val="00332411"/>
    <w:rsid w:val="00367C62"/>
    <w:rsid w:val="003A606F"/>
    <w:rsid w:val="003A7F1B"/>
    <w:rsid w:val="00401F06"/>
    <w:rsid w:val="004C1B08"/>
    <w:rsid w:val="00501BCF"/>
    <w:rsid w:val="00504A70"/>
    <w:rsid w:val="005277FB"/>
    <w:rsid w:val="00535E3C"/>
    <w:rsid w:val="00643052"/>
    <w:rsid w:val="0066251E"/>
    <w:rsid w:val="006C5D99"/>
    <w:rsid w:val="00944879"/>
    <w:rsid w:val="009D2B2A"/>
    <w:rsid w:val="00B13DE8"/>
    <w:rsid w:val="00B25638"/>
    <w:rsid w:val="00C30148"/>
    <w:rsid w:val="00CF72E1"/>
    <w:rsid w:val="00D12A5C"/>
    <w:rsid w:val="00D630DB"/>
    <w:rsid w:val="00DA3EC4"/>
    <w:rsid w:val="00E703E1"/>
    <w:rsid w:val="00ED557B"/>
    <w:rsid w:val="00EE37E9"/>
    <w:rsid w:val="00F47BEB"/>
    <w:rsid w:val="00FB53B6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4"/>
  </w:style>
  <w:style w:type="paragraph" w:styleId="3">
    <w:name w:val="heading 3"/>
    <w:basedOn w:val="a"/>
    <w:link w:val="30"/>
    <w:uiPriority w:val="9"/>
    <w:qFormat/>
    <w:rsid w:val="0053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5E3C"/>
    <w:rPr>
      <w:b/>
      <w:bCs/>
    </w:rPr>
  </w:style>
  <w:style w:type="character" w:styleId="a4">
    <w:name w:val="Emphasis"/>
    <w:basedOn w:val="a0"/>
    <w:uiPriority w:val="20"/>
    <w:qFormat/>
    <w:rsid w:val="00535E3C"/>
    <w:rPr>
      <w:i/>
      <w:iCs/>
    </w:rPr>
  </w:style>
  <w:style w:type="character" w:customStyle="1" w:styleId="apple-converted-space">
    <w:name w:val="apple-converted-space"/>
    <w:basedOn w:val="a0"/>
    <w:rsid w:val="00535E3C"/>
  </w:style>
  <w:style w:type="character" w:styleId="a5">
    <w:name w:val="Hyperlink"/>
    <w:basedOn w:val="a0"/>
    <w:uiPriority w:val="99"/>
    <w:semiHidden/>
    <w:unhideWhenUsed/>
    <w:rsid w:val="00535E3C"/>
    <w:rPr>
      <w:color w:val="0000FF"/>
      <w:u w:val="single"/>
    </w:rPr>
  </w:style>
  <w:style w:type="character" w:customStyle="1" w:styleId="link">
    <w:name w:val="link"/>
    <w:basedOn w:val="a0"/>
    <w:rsid w:val="00535E3C"/>
  </w:style>
  <w:style w:type="paragraph" w:styleId="a6">
    <w:name w:val="Normal (Web)"/>
    <w:basedOn w:val="a"/>
    <w:uiPriority w:val="99"/>
    <w:semiHidden/>
    <w:unhideWhenUsed/>
    <w:rsid w:val="005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EE3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7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E37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052"/>
    <w:pPr>
      <w:ind w:left="720"/>
      <w:contextualSpacing/>
    </w:pPr>
  </w:style>
  <w:style w:type="table" w:styleId="ab">
    <w:name w:val="Table Grid"/>
    <w:basedOn w:val="a1"/>
    <w:uiPriority w:val="59"/>
    <w:rsid w:val="00D1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E98-46FD-44D7-AC2C-9D34E1D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2</cp:revision>
  <cp:lastPrinted>2016-11-15T11:00:00Z</cp:lastPrinted>
  <dcterms:created xsi:type="dcterms:W3CDTF">2016-12-05T08:41:00Z</dcterms:created>
  <dcterms:modified xsi:type="dcterms:W3CDTF">2016-12-05T08:41:00Z</dcterms:modified>
</cp:coreProperties>
</file>