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A2" w:rsidRDefault="00755648" w:rsidP="00127C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127CA2" w:rsidRPr="00127CA2">
        <w:rPr>
          <w:rFonts w:ascii="Times New Roman" w:hAnsi="Times New Roman" w:cs="Times New Roman"/>
          <w:b/>
          <w:color w:val="FF0000"/>
          <w:sz w:val="28"/>
          <w:szCs w:val="28"/>
        </w:rPr>
        <w:t>СТОИМОСТЬ ОБУЧЕНИЯ НА 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ОГОВОРНОЙ ОСНОВЕ СНИЖАЕТСЯ С УЧЁ</w:t>
      </w:r>
      <w:r w:rsidR="00127CA2" w:rsidRPr="00127CA2">
        <w:rPr>
          <w:rFonts w:ascii="Times New Roman" w:hAnsi="Times New Roman" w:cs="Times New Roman"/>
          <w:b/>
          <w:color w:val="FF0000"/>
          <w:sz w:val="28"/>
          <w:szCs w:val="28"/>
        </w:rPr>
        <w:t>ТОМ ИНДИВИДУАЛЬНЫХ ДОСТИЖЕНИЙ</w:t>
      </w:r>
      <w:r w:rsidR="00127C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 т.ч.</w:t>
      </w:r>
      <w:r w:rsidR="00127CA2" w:rsidRPr="00127C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баллов ЕГЭ</w:t>
      </w:r>
      <w:r w:rsidR="00127CA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27CA2" w:rsidRPr="00127C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СОЦИАЛЬНЫХ ЛЬГОТ</w:t>
      </w:r>
      <w:r w:rsidR="00127CA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27CA2" w:rsidRPr="00127CA2" w:rsidRDefault="00127CA2" w:rsidP="00127C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CA2">
        <w:rPr>
          <w:rFonts w:ascii="Times New Roman" w:hAnsi="Times New Roman" w:cs="Times New Roman"/>
          <w:b/>
          <w:color w:val="FF0000"/>
          <w:sz w:val="28"/>
          <w:szCs w:val="28"/>
        </w:rPr>
        <w:t>ПОДРОБ</w:t>
      </w:r>
      <w:r w:rsidR="007556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НОСТИ МОЖНО УЗНАТЬ ПО ТЕЛЕФОНУ </w:t>
      </w:r>
      <w:r w:rsidRPr="00127CA2">
        <w:rPr>
          <w:rFonts w:ascii="Times New Roman" w:hAnsi="Times New Roman" w:cs="Times New Roman"/>
          <w:b/>
          <w:color w:val="FF0000"/>
          <w:sz w:val="28"/>
          <w:szCs w:val="28"/>
        </w:rPr>
        <w:t>8 (4812) 240-160</w:t>
      </w:r>
    </w:p>
    <w:p w:rsidR="005803C4" w:rsidRPr="002F27B3" w:rsidRDefault="00A3097D" w:rsidP="002F2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7B3">
        <w:rPr>
          <w:rFonts w:ascii="Times New Roman" w:hAnsi="Times New Roman" w:cs="Times New Roman"/>
          <w:b/>
          <w:sz w:val="32"/>
          <w:szCs w:val="32"/>
        </w:rPr>
        <w:t>Стоимость обучения студентов Смоленского филиала РАНХиГС на 2016-2017 учебный год</w:t>
      </w:r>
    </w:p>
    <w:tbl>
      <w:tblPr>
        <w:tblStyle w:val="a3"/>
        <w:tblW w:w="15937" w:type="dxa"/>
        <w:jc w:val="center"/>
        <w:tblLook w:val="04A0"/>
      </w:tblPr>
      <w:tblGrid>
        <w:gridCol w:w="2492"/>
        <w:gridCol w:w="1638"/>
        <w:gridCol w:w="1638"/>
        <w:gridCol w:w="1638"/>
        <w:gridCol w:w="1638"/>
        <w:gridCol w:w="1638"/>
        <w:gridCol w:w="1638"/>
        <w:gridCol w:w="1638"/>
        <w:gridCol w:w="1979"/>
      </w:tblGrid>
      <w:tr w:rsidR="00A3097D" w:rsidRPr="00127CA2" w:rsidTr="0083470A">
        <w:trPr>
          <w:trHeight w:val="350"/>
          <w:jc w:val="center"/>
        </w:trPr>
        <w:tc>
          <w:tcPr>
            <w:tcW w:w="2492" w:type="dxa"/>
            <w:vMerge w:val="restart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Направления подготовки</w:t>
            </w:r>
          </w:p>
        </w:tc>
        <w:tc>
          <w:tcPr>
            <w:tcW w:w="13445" w:type="dxa"/>
            <w:gridSpan w:val="8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Очная форма обучения</w:t>
            </w:r>
          </w:p>
        </w:tc>
      </w:tr>
      <w:tr w:rsidR="002F27B3" w:rsidRPr="00127CA2" w:rsidTr="0083470A">
        <w:trPr>
          <w:trHeight w:val="153"/>
          <w:jc w:val="center"/>
        </w:trPr>
        <w:tc>
          <w:tcPr>
            <w:tcW w:w="2492" w:type="dxa"/>
            <w:vMerge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3276" w:type="dxa"/>
            <w:gridSpan w:val="2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1 курс</w:t>
            </w:r>
          </w:p>
        </w:tc>
        <w:tc>
          <w:tcPr>
            <w:tcW w:w="3276" w:type="dxa"/>
            <w:gridSpan w:val="2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2 курс</w:t>
            </w:r>
          </w:p>
        </w:tc>
        <w:tc>
          <w:tcPr>
            <w:tcW w:w="3276" w:type="dxa"/>
            <w:gridSpan w:val="2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3 курс</w:t>
            </w:r>
          </w:p>
        </w:tc>
        <w:tc>
          <w:tcPr>
            <w:tcW w:w="3617" w:type="dxa"/>
            <w:gridSpan w:val="2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4 курс</w:t>
            </w:r>
          </w:p>
        </w:tc>
      </w:tr>
      <w:tr w:rsidR="002F27B3" w:rsidRPr="00127CA2" w:rsidTr="0083470A">
        <w:trPr>
          <w:trHeight w:val="153"/>
          <w:jc w:val="center"/>
        </w:trPr>
        <w:tc>
          <w:tcPr>
            <w:tcW w:w="2492" w:type="dxa"/>
            <w:vMerge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1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2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3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4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5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6 сем.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7 сем.</w:t>
            </w:r>
          </w:p>
        </w:tc>
        <w:tc>
          <w:tcPr>
            <w:tcW w:w="1979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8 сем.</w:t>
            </w:r>
          </w:p>
        </w:tc>
      </w:tr>
      <w:tr w:rsidR="00457FC9" w:rsidRPr="00127CA2" w:rsidTr="0083470A">
        <w:trPr>
          <w:trHeight w:val="334"/>
          <w:jc w:val="center"/>
        </w:trPr>
        <w:tc>
          <w:tcPr>
            <w:tcW w:w="2492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Менеджмент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2F27B3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A859E2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A859E2" w:rsidP="0083470A">
            <w:pPr>
              <w:pStyle w:val="a7"/>
              <w:jc w:val="center"/>
            </w:pPr>
            <w:r w:rsidRPr="00127CA2">
              <w:t>35 925,00</w:t>
            </w:r>
          </w:p>
        </w:tc>
        <w:tc>
          <w:tcPr>
            <w:tcW w:w="1638" w:type="dxa"/>
            <w:vAlign w:val="center"/>
          </w:tcPr>
          <w:p w:rsidR="00A3097D" w:rsidRPr="00127CA2" w:rsidRDefault="00A859E2" w:rsidP="0083470A">
            <w:pPr>
              <w:pStyle w:val="a7"/>
              <w:jc w:val="center"/>
            </w:pPr>
            <w:r w:rsidRPr="00127CA2">
              <w:t>35 925,00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  <w:tc>
          <w:tcPr>
            <w:tcW w:w="1979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</w:tr>
      <w:tr w:rsidR="00457FC9" w:rsidRPr="00127CA2" w:rsidTr="0083470A">
        <w:trPr>
          <w:trHeight w:val="1005"/>
          <w:jc w:val="center"/>
        </w:trPr>
        <w:tc>
          <w:tcPr>
            <w:tcW w:w="2492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Государственное и муниципальное управление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2F27B3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A859E2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5B3247" w:rsidP="0083470A">
            <w:pPr>
              <w:pStyle w:val="a7"/>
              <w:jc w:val="center"/>
            </w:pPr>
            <w:r w:rsidRPr="00127CA2">
              <w:t>23</w:t>
            </w:r>
            <w:r w:rsidR="002F27B3" w:rsidRPr="00127CA2">
              <w:t> </w:t>
            </w:r>
            <w:r w:rsidRPr="00127CA2">
              <w:t>900</w:t>
            </w:r>
            <w:r w:rsidR="002F27B3" w:rsidRPr="00127CA2">
              <w:t>,00</w:t>
            </w:r>
          </w:p>
        </w:tc>
        <w:tc>
          <w:tcPr>
            <w:tcW w:w="1638" w:type="dxa"/>
            <w:vAlign w:val="center"/>
          </w:tcPr>
          <w:p w:rsidR="00A3097D" w:rsidRPr="00127CA2" w:rsidRDefault="005B3247" w:rsidP="0083470A">
            <w:pPr>
              <w:pStyle w:val="a7"/>
              <w:jc w:val="center"/>
            </w:pPr>
            <w:r w:rsidRPr="00127CA2">
              <w:t>23</w:t>
            </w:r>
            <w:r w:rsidR="002F27B3" w:rsidRPr="00127CA2">
              <w:t> </w:t>
            </w:r>
            <w:r w:rsidRPr="00127CA2">
              <w:t>900</w:t>
            </w:r>
            <w:r w:rsidR="002F27B3" w:rsidRPr="00127CA2">
              <w:t>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33 700,00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22 650,00</w:t>
            </w:r>
          </w:p>
        </w:tc>
        <w:tc>
          <w:tcPr>
            <w:tcW w:w="1979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22 650,00</w:t>
            </w:r>
          </w:p>
        </w:tc>
      </w:tr>
      <w:tr w:rsidR="00457FC9" w:rsidRPr="00127CA2" w:rsidTr="0083470A">
        <w:trPr>
          <w:trHeight w:val="350"/>
          <w:jc w:val="center"/>
        </w:trPr>
        <w:tc>
          <w:tcPr>
            <w:tcW w:w="2492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Экономика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A859E2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AC4825" w:rsidP="0083470A">
            <w:pPr>
              <w:pStyle w:val="a7"/>
              <w:jc w:val="center"/>
            </w:pPr>
            <w:r w:rsidRPr="00127CA2">
              <w:t>40 950</w:t>
            </w:r>
            <w:r w:rsidR="00A859E2" w:rsidRPr="00127CA2">
              <w:t>,00</w:t>
            </w:r>
            <w:r w:rsidR="008219E3" w:rsidRPr="00755648">
              <w:rPr>
                <w:b/>
              </w:rP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22 650,00</w:t>
            </w:r>
          </w:p>
        </w:tc>
        <w:tc>
          <w:tcPr>
            <w:tcW w:w="1979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22 650,00</w:t>
            </w:r>
          </w:p>
        </w:tc>
      </w:tr>
      <w:tr w:rsidR="00457FC9" w:rsidRPr="00127CA2" w:rsidTr="0083470A">
        <w:trPr>
          <w:trHeight w:val="350"/>
          <w:jc w:val="center"/>
        </w:trPr>
        <w:tc>
          <w:tcPr>
            <w:tcW w:w="2492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Юриспруденция</w:t>
            </w:r>
          </w:p>
        </w:tc>
        <w:tc>
          <w:tcPr>
            <w:tcW w:w="1638" w:type="dxa"/>
            <w:vAlign w:val="center"/>
          </w:tcPr>
          <w:p w:rsidR="00A3097D" w:rsidRPr="00127CA2" w:rsidRDefault="00E23854" w:rsidP="00E23854">
            <w:pPr>
              <w:pStyle w:val="a7"/>
              <w:jc w:val="center"/>
            </w:pPr>
            <w:r>
              <w:t>35 270</w:t>
            </w:r>
            <w:r w:rsidR="002F27B3" w:rsidRPr="00127CA2">
              <w:t>,00</w:t>
            </w:r>
            <w: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E23854" w:rsidP="0083470A">
            <w:pPr>
              <w:pStyle w:val="a7"/>
              <w:jc w:val="center"/>
            </w:pPr>
            <w:r>
              <w:t>35 270</w:t>
            </w:r>
            <w:r w:rsidRPr="00127CA2">
              <w:t>,00</w:t>
            </w:r>
            <w:r>
              <w:t>*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2F27B3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979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</w:tr>
      <w:tr w:rsidR="00457FC9" w:rsidRPr="00127CA2" w:rsidTr="0083470A">
        <w:trPr>
          <w:trHeight w:val="700"/>
          <w:jc w:val="center"/>
        </w:trPr>
        <w:tc>
          <w:tcPr>
            <w:tcW w:w="2492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  <w:r w:rsidRPr="00127CA2">
              <w:t>Бизнес-информатика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638" w:type="dxa"/>
            <w:vAlign w:val="center"/>
          </w:tcPr>
          <w:p w:rsidR="00A3097D" w:rsidRPr="00127CA2" w:rsidRDefault="00457FC9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457FC9" w:rsidP="0083470A">
            <w:pPr>
              <w:pStyle w:val="a7"/>
              <w:jc w:val="center"/>
            </w:pPr>
            <w:r w:rsidRPr="00127CA2">
              <w:t>23 900,00</w:t>
            </w:r>
          </w:p>
        </w:tc>
        <w:tc>
          <w:tcPr>
            <w:tcW w:w="1638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  <w:tc>
          <w:tcPr>
            <w:tcW w:w="1979" w:type="dxa"/>
            <w:vAlign w:val="center"/>
          </w:tcPr>
          <w:p w:rsidR="00A3097D" w:rsidRPr="00127CA2" w:rsidRDefault="00A3097D" w:rsidP="0083470A">
            <w:pPr>
              <w:pStyle w:val="a7"/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Spec="center" w:tblpY="489"/>
        <w:tblW w:w="15984" w:type="dxa"/>
        <w:tblLook w:val="04A0"/>
      </w:tblPr>
      <w:tblGrid>
        <w:gridCol w:w="2361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336"/>
        <w:gridCol w:w="1599"/>
      </w:tblGrid>
      <w:tr w:rsidR="00AE33D9" w:rsidRPr="00127CA2" w:rsidTr="0083470A">
        <w:trPr>
          <w:trHeight w:val="315"/>
        </w:trPr>
        <w:tc>
          <w:tcPr>
            <w:tcW w:w="2361" w:type="dxa"/>
            <w:vMerge w:val="restart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Направления подготовки</w:t>
            </w:r>
          </w:p>
        </w:tc>
        <w:tc>
          <w:tcPr>
            <w:tcW w:w="13623" w:type="dxa"/>
            <w:gridSpan w:val="10"/>
            <w:vAlign w:val="center"/>
          </w:tcPr>
          <w:p w:rsidR="00AE33D9" w:rsidRPr="00127CA2" w:rsidRDefault="00755648" w:rsidP="0083470A">
            <w:pPr>
              <w:pStyle w:val="a7"/>
              <w:jc w:val="center"/>
            </w:pPr>
            <w:r>
              <w:t xml:space="preserve">Заочная </w:t>
            </w:r>
            <w:r w:rsidR="00AE33D9" w:rsidRPr="00127CA2">
              <w:t>форм</w:t>
            </w:r>
            <w:bookmarkStart w:id="0" w:name="_GoBack"/>
            <w:bookmarkEnd w:id="0"/>
            <w:r w:rsidR="00AE33D9" w:rsidRPr="00127CA2">
              <w:t>а обучения</w:t>
            </w:r>
          </w:p>
        </w:tc>
      </w:tr>
      <w:tr w:rsidR="00AE33D9" w:rsidRPr="00127CA2" w:rsidTr="0083470A">
        <w:trPr>
          <w:trHeight w:val="144"/>
        </w:trPr>
        <w:tc>
          <w:tcPr>
            <w:tcW w:w="2361" w:type="dxa"/>
            <w:vMerge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</w:p>
        </w:tc>
        <w:tc>
          <w:tcPr>
            <w:tcW w:w="2672" w:type="dxa"/>
            <w:gridSpan w:val="2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 курс</w:t>
            </w:r>
          </w:p>
        </w:tc>
        <w:tc>
          <w:tcPr>
            <w:tcW w:w="2672" w:type="dxa"/>
            <w:gridSpan w:val="2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2 курс</w:t>
            </w:r>
          </w:p>
        </w:tc>
        <w:tc>
          <w:tcPr>
            <w:tcW w:w="2672" w:type="dxa"/>
            <w:gridSpan w:val="2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3 курс</w:t>
            </w:r>
          </w:p>
        </w:tc>
        <w:tc>
          <w:tcPr>
            <w:tcW w:w="2672" w:type="dxa"/>
            <w:gridSpan w:val="2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4 курс</w:t>
            </w:r>
          </w:p>
        </w:tc>
        <w:tc>
          <w:tcPr>
            <w:tcW w:w="2935" w:type="dxa"/>
            <w:gridSpan w:val="2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5 курс</w:t>
            </w:r>
          </w:p>
        </w:tc>
      </w:tr>
      <w:tr w:rsidR="00AE33D9" w:rsidRPr="00127CA2" w:rsidTr="0083470A">
        <w:trPr>
          <w:trHeight w:val="144"/>
        </w:trPr>
        <w:tc>
          <w:tcPr>
            <w:tcW w:w="2361" w:type="dxa"/>
            <w:vMerge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2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3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4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5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6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7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8 сем.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9 сем.</w:t>
            </w:r>
          </w:p>
        </w:tc>
        <w:tc>
          <w:tcPr>
            <w:tcW w:w="1599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10 сем.</w:t>
            </w:r>
          </w:p>
        </w:tc>
      </w:tr>
      <w:tr w:rsidR="00AE33D9" w:rsidRPr="00127CA2" w:rsidTr="0083470A">
        <w:trPr>
          <w:trHeight w:val="315"/>
        </w:trPr>
        <w:tc>
          <w:tcPr>
            <w:tcW w:w="2361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Менеджмент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599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</w:tr>
      <w:tr w:rsidR="00AE33D9" w:rsidRPr="00127CA2" w:rsidTr="0083470A">
        <w:trPr>
          <w:trHeight w:val="1275"/>
        </w:trPr>
        <w:tc>
          <w:tcPr>
            <w:tcW w:w="2361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Государственное и муниципальное управление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599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</w:tr>
      <w:tr w:rsidR="00AE33D9" w:rsidRPr="00127CA2" w:rsidTr="0083470A">
        <w:trPr>
          <w:trHeight w:val="315"/>
        </w:trPr>
        <w:tc>
          <w:tcPr>
            <w:tcW w:w="2361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Экономика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599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</w:tr>
      <w:tr w:rsidR="00AE33D9" w:rsidRPr="00127CA2" w:rsidTr="0083470A">
        <w:trPr>
          <w:trHeight w:val="315"/>
        </w:trPr>
        <w:tc>
          <w:tcPr>
            <w:tcW w:w="2361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Юриспруденция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457FC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457FC9" w:rsidP="0083470A">
            <w:pPr>
              <w:pStyle w:val="a7"/>
              <w:jc w:val="center"/>
            </w:pPr>
            <w:r w:rsidRPr="00127CA2">
              <w:t>14 700,00</w:t>
            </w:r>
          </w:p>
        </w:tc>
        <w:tc>
          <w:tcPr>
            <w:tcW w:w="1336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</w:p>
        </w:tc>
        <w:tc>
          <w:tcPr>
            <w:tcW w:w="1599" w:type="dxa"/>
            <w:vAlign w:val="center"/>
          </w:tcPr>
          <w:p w:rsidR="00AE33D9" w:rsidRPr="00127CA2" w:rsidRDefault="00AE33D9" w:rsidP="0083470A">
            <w:pPr>
              <w:pStyle w:val="a7"/>
              <w:jc w:val="center"/>
            </w:pPr>
          </w:p>
        </w:tc>
      </w:tr>
    </w:tbl>
    <w:p w:rsidR="002F27B3" w:rsidRDefault="002F27B3" w:rsidP="005803C4">
      <w:pPr>
        <w:rPr>
          <w:rFonts w:ascii="Times New Roman" w:hAnsi="Times New Roman" w:cs="Times New Roman"/>
          <w:sz w:val="28"/>
          <w:szCs w:val="28"/>
        </w:rPr>
      </w:pPr>
    </w:p>
    <w:p w:rsidR="002F27B3" w:rsidRDefault="002F27B3" w:rsidP="005803C4">
      <w:pPr>
        <w:rPr>
          <w:rFonts w:ascii="Times New Roman" w:hAnsi="Times New Roman" w:cs="Times New Roman"/>
          <w:sz w:val="28"/>
          <w:szCs w:val="28"/>
        </w:rPr>
      </w:pPr>
    </w:p>
    <w:sectPr w:rsidR="002F27B3" w:rsidSect="005803C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0B9"/>
    <w:rsid w:val="000B1C5B"/>
    <w:rsid w:val="000B638B"/>
    <w:rsid w:val="000C1425"/>
    <w:rsid w:val="00127CA2"/>
    <w:rsid w:val="001622CF"/>
    <w:rsid w:val="001911E1"/>
    <w:rsid w:val="001D11B1"/>
    <w:rsid w:val="002C79EF"/>
    <w:rsid w:val="002F27B3"/>
    <w:rsid w:val="00321547"/>
    <w:rsid w:val="00372EA3"/>
    <w:rsid w:val="004471A2"/>
    <w:rsid w:val="004500B9"/>
    <w:rsid w:val="00457FC9"/>
    <w:rsid w:val="004608F8"/>
    <w:rsid w:val="004830C5"/>
    <w:rsid w:val="004A727C"/>
    <w:rsid w:val="004E13FE"/>
    <w:rsid w:val="004E316A"/>
    <w:rsid w:val="005803C4"/>
    <w:rsid w:val="005B3247"/>
    <w:rsid w:val="005B350D"/>
    <w:rsid w:val="005D42A1"/>
    <w:rsid w:val="00627569"/>
    <w:rsid w:val="00651864"/>
    <w:rsid w:val="00675024"/>
    <w:rsid w:val="006753D8"/>
    <w:rsid w:val="00737472"/>
    <w:rsid w:val="0074049B"/>
    <w:rsid w:val="00755648"/>
    <w:rsid w:val="007701B5"/>
    <w:rsid w:val="007876FA"/>
    <w:rsid w:val="007D7940"/>
    <w:rsid w:val="007E6463"/>
    <w:rsid w:val="008219E3"/>
    <w:rsid w:val="0083470A"/>
    <w:rsid w:val="008449C7"/>
    <w:rsid w:val="00900CE7"/>
    <w:rsid w:val="00926084"/>
    <w:rsid w:val="009F0DA3"/>
    <w:rsid w:val="00A3097D"/>
    <w:rsid w:val="00A467D4"/>
    <w:rsid w:val="00A83C6F"/>
    <w:rsid w:val="00A859E2"/>
    <w:rsid w:val="00AC4825"/>
    <w:rsid w:val="00AE33D9"/>
    <w:rsid w:val="00B7294C"/>
    <w:rsid w:val="00C312FB"/>
    <w:rsid w:val="00C657F0"/>
    <w:rsid w:val="00C70999"/>
    <w:rsid w:val="00C83A9C"/>
    <w:rsid w:val="00CE07A0"/>
    <w:rsid w:val="00D03941"/>
    <w:rsid w:val="00D21369"/>
    <w:rsid w:val="00DF1C4A"/>
    <w:rsid w:val="00E015CA"/>
    <w:rsid w:val="00E23854"/>
    <w:rsid w:val="00E343C8"/>
    <w:rsid w:val="00E5422C"/>
    <w:rsid w:val="00EF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1B1"/>
    <w:pPr>
      <w:ind w:left="720"/>
      <w:contextualSpacing/>
    </w:pPr>
  </w:style>
  <w:style w:type="paragraph" w:styleId="a7">
    <w:name w:val="No Spacing"/>
    <w:uiPriority w:val="1"/>
    <w:qFormat/>
    <w:rsid w:val="00127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 (СФ)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Пользователь</cp:lastModifiedBy>
  <cp:revision>3</cp:revision>
  <cp:lastPrinted>2016-06-02T13:45:00Z</cp:lastPrinted>
  <dcterms:created xsi:type="dcterms:W3CDTF">2016-06-20T13:58:00Z</dcterms:created>
  <dcterms:modified xsi:type="dcterms:W3CDTF">2016-06-20T13:59:00Z</dcterms:modified>
</cp:coreProperties>
</file>